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FD" w:rsidRPr="00AB65A1" w:rsidRDefault="00C357FD" w:rsidP="00AB65A1">
      <w:pPr>
        <w:bidi/>
        <w:jc w:val="both"/>
        <w:rPr>
          <w:rFonts w:hint="cs"/>
          <w:color w:val="0033CC"/>
          <w:sz w:val="20"/>
          <w:szCs w:val="24"/>
          <w:rtl/>
          <w:lang w:bidi="fa-IR"/>
        </w:rPr>
      </w:pPr>
      <w:r w:rsidRPr="00AB65A1">
        <w:rPr>
          <w:rFonts w:hint="cs"/>
          <w:color w:val="0033CC"/>
          <w:sz w:val="20"/>
          <w:szCs w:val="24"/>
          <w:rtl/>
          <w:lang w:bidi="fa-IR"/>
        </w:rPr>
        <w:t xml:space="preserve">در این مقاله به بررسی تاثیرات ناپایداری ولتاژ ناشی از اتصال واحدهای خورشیدی به شبکه بدلایل متعدد از قبیل اتصال تکفاز واحدهای خورشیدی به شبکه و پروفیل تولید توان متغیر در طول شبانه روز و پروفیل بار مصرفی تکفاز متغیر در شبکه توزیع پرداخته است و بهمین منظور یک شبکه توزیع تست </w:t>
      </w:r>
      <w:r w:rsidR="00AB65A1" w:rsidRPr="00AB65A1">
        <w:rPr>
          <w:rFonts w:hint="cs"/>
          <w:color w:val="0033CC"/>
          <w:sz w:val="20"/>
          <w:szCs w:val="24"/>
          <w:rtl/>
          <w:lang w:bidi="fa-IR"/>
        </w:rPr>
        <w:t>با اطلاعات فرضی بصورت زیر نظر می گیریم که بار مصرفی در ولتاژ 100 ولت و ولتاژ تولیدی پانل خورشیدی 100 ولت است که از طریق ترانسفورماتور به ولتاژ 6.6 کیلوولت  به شبکه توزیع منتقل میگردد</w:t>
      </w:r>
    </w:p>
    <w:p w:rsidR="00C357FD" w:rsidRPr="00AB65A1" w:rsidRDefault="00C357FD" w:rsidP="00C357FD">
      <w:pPr>
        <w:bidi/>
        <w:rPr>
          <w:color w:val="0033CC"/>
          <w:sz w:val="20"/>
          <w:szCs w:val="24"/>
          <w:rtl/>
          <w:lang w:bidi="fa-IR"/>
        </w:rPr>
      </w:pPr>
      <w:r w:rsidRPr="00AB65A1">
        <w:rPr>
          <w:rFonts w:hint="cs"/>
          <w:noProof/>
          <w:color w:val="0033CC"/>
          <w:sz w:val="20"/>
          <w:szCs w:val="24"/>
        </w:rPr>
        <w:drawing>
          <wp:inline distT="0" distB="0" distL="0" distR="0" wp14:anchorId="118B22CB" wp14:editId="21C28463">
            <wp:extent cx="4876800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5A1">
        <w:rPr>
          <w:rFonts w:hint="cs"/>
          <w:color w:val="0033CC"/>
          <w:sz w:val="20"/>
          <w:szCs w:val="24"/>
          <w:rtl/>
          <w:lang w:bidi="fa-IR"/>
        </w:rPr>
        <w:t xml:space="preserve"> </w:t>
      </w:r>
    </w:p>
    <w:p w:rsidR="00AB65A1" w:rsidRPr="00AB65A1" w:rsidRDefault="00AB65A1" w:rsidP="00AB65A1">
      <w:pPr>
        <w:bidi/>
        <w:rPr>
          <w:color w:val="0033CC"/>
          <w:sz w:val="20"/>
          <w:szCs w:val="24"/>
          <w:rtl/>
          <w:lang w:bidi="fa-IR"/>
        </w:rPr>
      </w:pPr>
      <w:r w:rsidRPr="00AB65A1">
        <w:rPr>
          <w:rFonts w:hint="cs"/>
          <w:color w:val="0033CC"/>
          <w:sz w:val="20"/>
          <w:szCs w:val="24"/>
          <w:rtl/>
          <w:lang w:bidi="fa-IR"/>
        </w:rPr>
        <w:t>و نحوه اتصال واحدهای تولید خورشیدی بصورت تکفاز مجزا بصورت زیر است</w:t>
      </w:r>
    </w:p>
    <w:p w:rsidR="00C357FD" w:rsidRDefault="00C357FD" w:rsidP="00C357FD">
      <w:pPr>
        <w:bidi/>
        <w:jc w:val="center"/>
        <w:rPr>
          <w:sz w:val="20"/>
          <w:rtl/>
          <w:lang w:bidi="fa-IR"/>
        </w:rPr>
      </w:pPr>
      <w:r w:rsidRPr="00AB65A1">
        <w:rPr>
          <w:noProof/>
          <w:sz w:val="20"/>
        </w:rPr>
        <w:drawing>
          <wp:inline distT="0" distB="0" distL="0" distR="0" wp14:anchorId="3E5D9E1C" wp14:editId="28877157">
            <wp:extent cx="3457538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01" cy="21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A1" w:rsidRPr="00AB65A1" w:rsidRDefault="00AB65A1" w:rsidP="00AB65A1">
      <w:pPr>
        <w:bidi/>
        <w:rPr>
          <w:sz w:val="20"/>
          <w:rtl/>
          <w:lang w:bidi="fa-IR"/>
        </w:rPr>
      </w:pPr>
      <w:r w:rsidRPr="00AB65A1">
        <w:rPr>
          <w:rFonts w:hint="cs"/>
          <w:sz w:val="20"/>
          <w:rtl/>
          <w:lang w:bidi="fa-IR"/>
        </w:rPr>
        <w:t xml:space="preserve">و نحوه اتصال واحدهای مصرف کننده تکفاز </w:t>
      </w:r>
      <w:r>
        <w:rPr>
          <w:rFonts w:hint="cs"/>
          <w:sz w:val="20"/>
          <w:rtl/>
          <w:lang w:bidi="fa-IR"/>
        </w:rPr>
        <w:t xml:space="preserve">بصورت زیر است </w:t>
      </w:r>
    </w:p>
    <w:p w:rsidR="00AB65A1" w:rsidRDefault="00C357FD" w:rsidP="00C357FD">
      <w:pPr>
        <w:bidi/>
        <w:jc w:val="center"/>
        <w:rPr>
          <w:sz w:val="20"/>
          <w:rtl/>
          <w:lang w:bidi="fa-IR"/>
        </w:rPr>
      </w:pPr>
      <w:r w:rsidRPr="00AB65A1">
        <w:rPr>
          <w:noProof/>
          <w:sz w:val="20"/>
        </w:rPr>
        <w:lastRenderedPageBreak/>
        <w:drawing>
          <wp:inline distT="0" distB="0" distL="0" distR="0" wp14:anchorId="6F13CFEC" wp14:editId="661C8F36">
            <wp:extent cx="4075418" cy="16192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34" cy="162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5A1">
        <w:rPr>
          <w:rFonts w:hint="cs"/>
          <w:sz w:val="20"/>
          <w:rtl/>
          <w:lang w:bidi="fa-IR"/>
        </w:rPr>
        <w:t xml:space="preserve"> </w:t>
      </w:r>
    </w:p>
    <w:p w:rsidR="00C357FD" w:rsidRPr="00AB65A1" w:rsidRDefault="00AB65A1" w:rsidP="00AB65A1">
      <w:pPr>
        <w:bidi/>
        <w:rPr>
          <w:sz w:val="20"/>
          <w:rtl/>
          <w:lang w:bidi="fa-IR"/>
        </w:rPr>
      </w:pPr>
      <w:r>
        <w:rPr>
          <w:rFonts w:hint="cs"/>
          <w:sz w:val="20"/>
          <w:rtl/>
          <w:lang w:bidi="fa-IR"/>
        </w:rPr>
        <w:t xml:space="preserve"> و توزیع جریان پانل خورشیدی در طول شبانه روز و میزان بارمصرفی در طی شبا</w:t>
      </w:r>
      <w:r w:rsidR="00251191">
        <w:rPr>
          <w:rFonts w:hint="cs"/>
          <w:sz w:val="20"/>
          <w:rtl/>
          <w:lang w:bidi="fa-IR"/>
        </w:rPr>
        <w:t>نه روز بصورت زیر در نظر میگیریم که در واقع توان بار متناسب با ولتاژ است و نوسان شدید دارد</w:t>
      </w:r>
    </w:p>
    <w:p w:rsidR="00AB65A1" w:rsidRPr="00AB65A1" w:rsidRDefault="00C357FD" w:rsidP="00C357FD">
      <w:pPr>
        <w:bidi/>
        <w:jc w:val="center"/>
        <w:rPr>
          <w:sz w:val="20"/>
          <w:lang w:bidi="fa-IR"/>
        </w:rPr>
      </w:pPr>
      <w:r w:rsidRPr="00AB65A1">
        <w:rPr>
          <w:noProof/>
          <w:sz w:val="18"/>
          <w:szCs w:val="22"/>
        </w:rPr>
        <w:drawing>
          <wp:inline distT="0" distB="0" distL="0" distR="0" wp14:anchorId="70AEFBD5" wp14:editId="040005D4">
            <wp:extent cx="5151583" cy="2495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7215" cy="250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A1" w:rsidRPr="00AB65A1" w:rsidRDefault="00AB65A1" w:rsidP="00AB65A1">
      <w:pPr>
        <w:bidi/>
        <w:rPr>
          <w:sz w:val="20"/>
          <w:rtl/>
          <w:lang w:bidi="fa-IR"/>
        </w:rPr>
      </w:pPr>
      <w:r>
        <w:rPr>
          <w:rFonts w:hint="cs"/>
          <w:sz w:val="20"/>
          <w:rtl/>
          <w:lang w:bidi="fa-IR"/>
        </w:rPr>
        <w:t xml:space="preserve">و براین اساس در حالت عادی پریونیت ولتاژ و جریان باس 6 ( مورد مطالعه ) برحسب امپر بصورت زیر است که بیانگر تفاوت ولتاژ و جریان در فازهای شبکه است </w:t>
      </w:r>
    </w:p>
    <w:p w:rsidR="005A40B7" w:rsidRDefault="00AB65A1" w:rsidP="00AB65A1">
      <w:pPr>
        <w:bidi/>
        <w:rPr>
          <w:sz w:val="20"/>
          <w:rtl/>
          <w:lang w:bidi="fa-IR"/>
        </w:rPr>
      </w:pPr>
      <w:r w:rsidRPr="00AB65A1">
        <w:rPr>
          <w:noProof/>
          <w:sz w:val="18"/>
          <w:szCs w:val="22"/>
        </w:rPr>
        <w:drawing>
          <wp:inline distT="0" distB="0" distL="0" distR="0" wp14:anchorId="0FEC5BC7" wp14:editId="798998E3">
            <wp:extent cx="5580768" cy="30289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40" cy="30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A1" w:rsidRDefault="00AB65A1" w:rsidP="00AB65A1">
      <w:pPr>
        <w:bidi/>
        <w:rPr>
          <w:rFonts w:hint="cs"/>
          <w:sz w:val="20"/>
          <w:rtl/>
          <w:lang w:bidi="fa-IR"/>
        </w:rPr>
      </w:pPr>
      <w:r>
        <w:rPr>
          <w:rFonts w:hint="cs"/>
          <w:sz w:val="20"/>
          <w:rtl/>
          <w:lang w:bidi="fa-IR"/>
        </w:rPr>
        <w:lastRenderedPageBreak/>
        <w:t>و بمنظور بهبود پروفیل ولتاژ مصرف کننده</w:t>
      </w:r>
      <w:r w:rsidR="00251191">
        <w:rPr>
          <w:rFonts w:hint="cs"/>
          <w:sz w:val="20"/>
          <w:rtl/>
          <w:lang w:bidi="fa-IR"/>
        </w:rPr>
        <w:t xml:space="preserve"> از ترانسفورماتور دارای تپچنگر</w:t>
      </w:r>
      <w:r w:rsidR="00251191">
        <w:rPr>
          <w:sz w:val="20"/>
          <w:lang w:bidi="fa-IR"/>
        </w:rPr>
        <w:t xml:space="preserve"> </w:t>
      </w:r>
      <w:r w:rsidR="00251191" w:rsidRPr="00251191">
        <w:rPr>
          <w:b/>
          <w:bCs w:val="0"/>
          <w:color w:val="0033CC"/>
          <w:sz w:val="28"/>
          <w:szCs w:val="40"/>
          <w:lang w:bidi="fa-IR"/>
        </w:rPr>
        <w:t>OLTC</w:t>
      </w:r>
      <w:r w:rsidR="00251191" w:rsidRPr="00251191">
        <w:rPr>
          <w:color w:val="0033CC"/>
          <w:sz w:val="28"/>
          <w:szCs w:val="40"/>
          <w:lang w:bidi="fa-IR"/>
        </w:rPr>
        <w:t xml:space="preserve"> </w:t>
      </w:r>
      <w:r w:rsidR="00251191">
        <w:rPr>
          <w:rFonts w:hint="cs"/>
          <w:sz w:val="20"/>
          <w:rtl/>
          <w:lang w:bidi="fa-IR"/>
        </w:rPr>
        <w:t xml:space="preserve">استفاده کرده که قابلیت تنظیم دور متناسب با ولتاژ دارد و تنظیمات ان در متلب بصورت زیر است که در قسمت پایین میتوان با </w:t>
      </w:r>
      <w:r w:rsidR="00251191">
        <w:rPr>
          <w:sz w:val="20"/>
          <w:lang w:bidi="fa-IR"/>
        </w:rPr>
        <w:t>ON</w:t>
      </w:r>
      <w:r w:rsidR="00251191">
        <w:rPr>
          <w:rFonts w:hint="cs"/>
          <w:sz w:val="20"/>
          <w:rtl/>
          <w:lang w:bidi="fa-IR"/>
        </w:rPr>
        <w:t xml:space="preserve"> و</w:t>
      </w:r>
      <w:r w:rsidR="00251191">
        <w:rPr>
          <w:sz w:val="20"/>
          <w:lang w:bidi="fa-IR"/>
        </w:rPr>
        <w:t xml:space="preserve"> OFF</w:t>
      </w:r>
      <w:r w:rsidR="00251191">
        <w:rPr>
          <w:rFonts w:hint="cs"/>
          <w:sz w:val="20"/>
          <w:rtl/>
          <w:lang w:bidi="fa-IR"/>
        </w:rPr>
        <w:t xml:space="preserve"> میتوان تپچنگر را فعال کرد.</w:t>
      </w:r>
    </w:p>
    <w:p w:rsidR="00A77705" w:rsidRDefault="00251191" w:rsidP="00251191">
      <w:pPr>
        <w:bidi/>
        <w:jc w:val="center"/>
        <w:rPr>
          <w:sz w:val="20"/>
          <w:rtl/>
          <w:lang w:bidi="fa-IR"/>
        </w:rPr>
      </w:pPr>
      <w:r w:rsidRPr="00AB65A1">
        <w:rPr>
          <w:noProof/>
          <w:sz w:val="18"/>
          <w:szCs w:val="22"/>
        </w:rPr>
        <w:drawing>
          <wp:inline distT="0" distB="0" distL="0" distR="0" wp14:anchorId="4991885F" wp14:editId="6F298205">
            <wp:extent cx="4219881" cy="29813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589" cy="298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705">
        <w:rPr>
          <w:rFonts w:hint="cs"/>
          <w:sz w:val="20"/>
          <w:rtl/>
          <w:lang w:bidi="fa-IR"/>
        </w:rPr>
        <w:t xml:space="preserve"> </w:t>
      </w:r>
    </w:p>
    <w:p w:rsidR="00251191" w:rsidRDefault="00A77705" w:rsidP="00A77705">
      <w:pPr>
        <w:bidi/>
        <w:rPr>
          <w:sz w:val="20"/>
          <w:rtl/>
          <w:lang w:bidi="fa-IR"/>
        </w:rPr>
      </w:pPr>
      <w:r>
        <w:rPr>
          <w:rFonts w:hint="cs"/>
          <w:sz w:val="20"/>
          <w:rtl/>
          <w:lang w:bidi="fa-IR"/>
        </w:rPr>
        <w:t>بدین ترتیب</w:t>
      </w:r>
    </w:p>
    <w:p w:rsidR="00A77705" w:rsidRPr="00A77705" w:rsidRDefault="00251191" w:rsidP="00A77705">
      <w:pPr>
        <w:pStyle w:val="ListParagraph"/>
        <w:numPr>
          <w:ilvl w:val="0"/>
          <w:numId w:val="1"/>
        </w:numPr>
        <w:bidi/>
        <w:rPr>
          <w:sz w:val="20"/>
          <w:lang w:bidi="fa-IR"/>
        </w:rPr>
      </w:pPr>
      <w:r w:rsidRPr="00A77705">
        <w:rPr>
          <w:rFonts w:hint="cs"/>
          <w:sz w:val="20"/>
          <w:rtl/>
          <w:lang w:bidi="fa-IR"/>
        </w:rPr>
        <w:t xml:space="preserve">پروفیل ولتاژ بر </w:t>
      </w:r>
      <w:r w:rsidR="00A77705" w:rsidRPr="00A77705">
        <w:rPr>
          <w:rFonts w:hint="cs"/>
          <w:sz w:val="20"/>
          <w:rtl/>
          <w:lang w:bidi="fa-IR"/>
        </w:rPr>
        <w:t>حسب پریونیت</w:t>
      </w:r>
      <w:r w:rsidR="00A77705" w:rsidRPr="00A77705">
        <w:rPr>
          <w:sz w:val="20"/>
          <w:lang w:bidi="fa-IR"/>
        </w:rPr>
        <w:t xml:space="preserve"> </w:t>
      </w:r>
    </w:p>
    <w:p w:rsidR="00A77705" w:rsidRPr="00A77705" w:rsidRDefault="00A77705" w:rsidP="00A77705">
      <w:pPr>
        <w:pStyle w:val="ListParagraph"/>
        <w:numPr>
          <w:ilvl w:val="0"/>
          <w:numId w:val="1"/>
        </w:numPr>
        <w:bidi/>
        <w:spacing w:after="0"/>
        <w:rPr>
          <w:sz w:val="20"/>
          <w:lang w:bidi="fa-IR"/>
        </w:rPr>
      </w:pPr>
      <w:r w:rsidRPr="00A77705">
        <w:rPr>
          <w:rFonts w:hint="cs"/>
          <w:sz w:val="20"/>
          <w:rtl/>
          <w:lang w:bidi="fa-IR"/>
        </w:rPr>
        <w:t xml:space="preserve">تپ ترانس  </w:t>
      </w:r>
    </w:p>
    <w:p w:rsidR="00A77705" w:rsidRPr="00A77705" w:rsidRDefault="00251191" w:rsidP="00A77705">
      <w:pPr>
        <w:pStyle w:val="ListParagraph"/>
        <w:numPr>
          <w:ilvl w:val="0"/>
          <w:numId w:val="1"/>
        </w:numPr>
        <w:bidi/>
        <w:spacing w:after="0"/>
        <w:rPr>
          <w:sz w:val="20"/>
          <w:rtl/>
          <w:lang w:bidi="fa-IR"/>
        </w:rPr>
      </w:pPr>
      <w:r w:rsidRPr="00A77705">
        <w:rPr>
          <w:rFonts w:hint="cs"/>
          <w:sz w:val="20"/>
          <w:rtl/>
          <w:lang w:bidi="fa-IR"/>
        </w:rPr>
        <w:t xml:space="preserve">جریان بار بر حسپ امپر </w:t>
      </w:r>
    </w:p>
    <w:p w:rsidR="00251191" w:rsidRDefault="00251191" w:rsidP="00A77705">
      <w:pPr>
        <w:bidi/>
        <w:rPr>
          <w:sz w:val="20"/>
          <w:rtl/>
          <w:lang w:bidi="fa-IR"/>
        </w:rPr>
      </w:pPr>
      <w:r>
        <w:rPr>
          <w:rFonts w:hint="cs"/>
          <w:sz w:val="20"/>
          <w:rtl/>
          <w:lang w:bidi="fa-IR"/>
        </w:rPr>
        <w:t xml:space="preserve">در دو حالت قبل و بعد از اعمال </w:t>
      </w:r>
      <w:r>
        <w:rPr>
          <w:sz w:val="20"/>
          <w:lang w:bidi="fa-IR"/>
        </w:rPr>
        <w:t>OLTC</w:t>
      </w:r>
      <w:r>
        <w:rPr>
          <w:rFonts w:hint="cs"/>
          <w:sz w:val="20"/>
          <w:rtl/>
          <w:lang w:bidi="fa-IR"/>
        </w:rPr>
        <w:t xml:space="preserve"> بصورت زیر است</w:t>
      </w:r>
    </w:p>
    <w:p w:rsidR="00251191" w:rsidRPr="00AB65A1" w:rsidRDefault="00251191" w:rsidP="00251191">
      <w:pPr>
        <w:bidi/>
        <w:jc w:val="center"/>
        <w:rPr>
          <w:rFonts w:hint="cs"/>
          <w:sz w:val="20"/>
          <w:rtl/>
          <w:lang w:bidi="fa-IR"/>
        </w:rPr>
      </w:pPr>
      <w:r w:rsidRPr="00251191">
        <w:rPr>
          <w:rFonts w:hint="cs"/>
          <w:sz w:val="20"/>
          <w:highlight w:val="yellow"/>
          <w:rtl/>
          <w:lang w:bidi="fa-IR"/>
        </w:rPr>
        <w:t xml:space="preserve">حالت قبل از </w:t>
      </w:r>
      <w:r w:rsidRPr="00251191">
        <w:rPr>
          <w:sz w:val="20"/>
          <w:highlight w:val="yellow"/>
          <w:lang w:bidi="fa-IR"/>
        </w:rPr>
        <w:t>OLTC</w:t>
      </w:r>
      <w:r>
        <w:rPr>
          <w:sz w:val="20"/>
          <w:lang w:bidi="fa-IR"/>
        </w:rPr>
        <w:t xml:space="preserve"> </w:t>
      </w:r>
      <w:r>
        <w:rPr>
          <w:rFonts w:hint="cs"/>
          <w:sz w:val="20"/>
          <w:rtl/>
          <w:lang w:bidi="fa-IR"/>
        </w:rPr>
        <w:t xml:space="preserve"> ( </w:t>
      </w:r>
      <w:r>
        <w:rPr>
          <w:sz w:val="20"/>
          <w:lang w:bidi="fa-IR"/>
        </w:rPr>
        <w:t xml:space="preserve"> voltage regulator =0ff </w:t>
      </w:r>
      <w:r>
        <w:rPr>
          <w:rFonts w:hint="cs"/>
          <w:sz w:val="20"/>
          <w:rtl/>
          <w:lang w:bidi="fa-IR"/>
        </w:rPr>
        <w:t xml:space="preserve"> )</w:t>
      </w:r>
    </w:p>
    <w:p w:rsidR="00AB65A1" w:rsidRDefault="00AB65A1" w:rsidP="00AB65A1">
      <w:pPr>
        <w:bidi/>
        <w:rPr>
          <w:sz w:val="20"/>
          <w:lang w:bidi="fa-IR"/>
        </w:rPr>
      </w:pPr>
      <w:r w:rsidRPr="00AB65A1">
        <w:rPr>
          <w:noProof/>
          <w:sz w:val="18"/>
          <w:szCs w:val="22"/>
        </w:rPr>
        <w:lastRenderedPageBreak/>
        <w:drawing>
          <wp:inline distT="0" distB="0" distL="0" distR="0" wp14:anchorId="2EBB3420" wp14:editId="5ECB8C9C">
            <wp:extent cx="4516120" cy="3314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7826" cy="331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91" w:rsidRDefault="00251191" w:rsidP="00251191">
      <w:pPr>
        <w:bidi/>
        <w:jc w:val="center"/>
        <w:rPr>
          <w:sz w:val="20"/>
          <w:lang w:bidi="fa-IR"/>
        </w:rPr>
      </w:pPr>
      <w:bookmarkStart w:id="0" w:name="_GoBack"/>
      <w:bookmarkEnd w:id="0"/>
      <w:r w:rsidRPr="00251191">
        <w:rPr>
          <w:rFonts w:hint="cs"/>
          <w:sz w:val="20"/>
          <w:highlight w:val="yellow"/>
          <w:rtl/>
          <w:lang w:bidi="fa-IR"/>
        </w:rPr>
        <w:t xml:space="preserve">حالت </w:t>
      </w:r>
      <w:r>
        <w:rPr>
          <w:rFonts w:hint="cs"/>
          <w:sz w:val="20"/>
          <w:highlight w:val="yellow"/>
          <w:rtl/>
          <w:lang w:bidi="fa-IR"/>
        </w:rPr>
        <w:t>بعد</w:t>
      </w:r>
      <w:r w:rsidRPr="00251191">
        <w:rPr>
          <w:rFonts w:hint="cs"/>
          <w:sz w:val="20"/>
          <w:highlight w:val="yellow"/>
          <w:rtl/>
          <w:lang w:bidi="fa-IR"/>
        </w:rPr>
        <w:t xml:space="preserve"> از </w:t>
      </w:r>
      <w:r w:rsidRPr="00251191">
        <w:rPr>
          <w:sz w:val="20"/>
          <w:highlight w:val="yellow"/>
          <w:lang w:bidi="fa-IR"/>
        </w:rPr>
        <w:t>OLTC</w:t>
      </w:r>
      <w:r>
        <w:rPr>
          <w:sz w:val="20"/>
          <w:lang w:bidi="fa-IR"/>
        </w:rPr>
        <w:t xml:space="preserve"> </w:t>
      </w:r>
      <w:r>
        <w:rPr>
          <w:rFonts w:hint="cs"/>
          <w:sz w:val="20"/>
          <w:rtl/>
          <w:lang w:bidi="fa-IR"/>
        </w:rPr>
        <w:t xml:space="preserve"> ( </w:t>
      </w:r>
      <w:r>
        <w:rPr>
          <w:sz w:val="20"/>
          <w:lang w:bidi="fa-IR"/>
        </w:rPr>
        <w:t xml:space="preserve"> voltage regulator =0</w:t>
      </w:r>
      <w:r>
        <w:rPr>
          <w:sz w:val="20"/>
          <w:lang w:bidi="fa-IR"/>
        </w:rPr>
        <w:t>n</w:t>
      </w:r>
      <w:r>
        <w:rPr>
          <w:sz w:val="20"/>
          <w:lang w:bidi="fa-IR"/>
        </w:rPr>
        <w:t xml:space="preserve"> </w:t>
      </w:r>
      <w:r>
        <w:rPr>
          <w:rFonts w:hint="cs"/>
          <w:sz w:val="20"/>
          <w:rtl/>
          <w:lang w:bidi="fa-IR"/>
        </w:rPr>
        <w:t xml:space="preserve"> )</w:t>
      </w:r>
    </w:p>
    <w:p w:rsidR="00251191" w:rsidRPr="00AB65A1" w:rsidRDefault="00251191" w:rsidP="00251191">
      <w:pPr>
        <w:bidi/>
        <w:rPr>
          <w:sz w:val="20"/>
          <w:lang w:bidi="fa-IR"/>
        </w:rPr>
      </w:pPr>
      <w:r>
        <w:rPr>
          <w:noProof/>
        </w:rPr>
        <w:drawing>
          <wp:inline distT="0" distB="0" distL="0" distR="0" wp14:anchorId="2B4F0B3C" wp14:editId="199FD04A">
            <wp:extent cx="5943600" cy="475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A1" w:rsidRPr="00AB65A1" w:rsidRDefault="00AB65A1" w:rsidP="00AB65A1">
      <w:pPr>
        <w:bidi/>
        <w:rPr>
          <w:sz w:val="20"/>
          <w:rtl/>
          <w:lang w:bidi="fa-IR"/>
        </w:rPr>
      </w:pPr>
    </w:p>
    <w:p w:rsidR="00C357FD" w:rsidRPr="00AB65A1" w:rsidRDefault="00C357FD" w:rsidP="00C357FD">
      <w:pPr>
        <w:bidi/>
        <w:rPr>
          <w:sz w:val="20"/>
          <w:rtl/>
          <w:lang w:bidi="fa-IR"/>
        </w:rPr>
      </w:pPr>
    </w:p>
    <w:sectPr w:rsidR="00C357FD" w:rsidRPr="00AB65A1" w:rsidSect="00C357F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729C"/>
    <w:multiLevelType w:val="hybridMultilevel"/>
    <w:tmpl w:val="1FB6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D"/>
    <w:rsid w:val="00251191"/>
    <w:rsid w:val="005A40B7"/>
    <w:rsid w:val="00A77705"/>
    <w:rsid w:val="00AB65A1"/>
    <w:rsid w:val="00C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D02B9-624E-4BB6-BCDD-E571F0EB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Homa"/>
        <w:bCs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5</cp:revision>
  <dcterms:created xsi:type="dcterms:W3CDTF">2016-02-26T21:11:00Z</dcterms:created>
  <dcterms:modified xsi:type="dcterms:W3CDTF">2016-02-27T02:19:00Z</dcterms:modified>
</cp:coreProperties>
</file>